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DE" w:rsidRDefault="000E61DE" w:rsidP="000E61D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Возврат и обмен Товара</w:t>
      </w:r>
    </w:p>
    <w:p w:rsidR="000E61DE" w:rsidRPr="00B30887" w:rsidRDefault="00C01B4E" w:rsidP="000E61DE">
      <w:pPr>
        <w:ind w:firstLine="709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1. </w:t>
      </w:r>
      <w:r w:rsidR="000E61DE" w:rsidRPr="00B30887">
        <w:rPr>
          <w:bCs/>
          <w:sz w:val="23"/>
          <w:szCs w:val="23"/>
        </w:rPr>
        <w:t>Возврат и обмен Товара надлежащего качества:</w:t>
      </w:r>
    </w:p>
    <w:p w:rsidR="000E61DE" w:rsidRPr="0033079D" w:rsidRDefault="00C01B4E" w:rsidP="000E61D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r w:rsidR="000E61DE" w:rsidRPr="0033079D">
        <w:rPr>
          <w:sz w:val="23"/>
          <w:szCs w:val="23"/>
        </w:rPr>
        <w:t xml:space="preserve">Покупатель вправе осуществить отмену Заказа в любое время до передачи </w:t>
      </w:r>
      <w:r w:rsidR="000E61DE">
        <w:rPr>
          <w:sz w:val="23"/>
          <w:szCs w:val="23"/>
        </w:rPr>
        <w:t>ему Товара</w:t>
      </w:r>
      <w:r w:rsidR="000E61DE" w:rsidRPr="0033079D">
        <w:rPr>
          <w:sz w:val="23"/>
          <w:szCs w:val="23"/>
        </w:rPr>
        <w:t>, либо в течение 7 (Семи) календарных дней после передачи Товара Покупателю.</w:t>
      </w:r>
    </w:p>
    <w:p w:rsidR="000E61DE" w:rsidRPr="00076006" w:rsidRDefault="000E61DE" w:rsidP="000E61DE">
      <w:pPr>
        <w:jc w:val="both"/>
        <w:rPr>
          <w:sz w:val="23"/>
          <w:szCs w:val="23"/>
        </w:rPr>
      </w:pPr>
      <w:r w:rsidRPr="0033079D">
        <w:rPr>
          <w:sz w:val="23"/>
          <w:szCs w:val="23"/>
        </w:rPr>
        <w:tab/>
      </w:r>
      <w:r w:rsidR="00C01B4E">
        <w:rPr>
          <w:sz w:val="23"/>
          <w:szCs w:val="23"/>
        </w:rPr>
        <w:t xml:space="preserve">1.2. </w:t>
      </w:r>
      <w:r w:rsidRPr="0033079D">
        <w:rPr>
          <w:sz w:val="23"/>
          <w:szCs w:val="23"/>
        </w:rPr>
        <w:t xml:space="preserve">Обмен и возврат товаров надлежащего качества распространяется только на </w:t>
      </w:r>
      <w:r w:rsidRPr="00D430DF">
        <w:rPr>
          <w:sz w:val="23"/>
          <w:szCs w:val="23"/>
        </w:rPr>
        <w:t>непродовольственные товары,</w:t>
      </w:r>
      <w:r w:rsidRPr="00D35C42">
        <w:rPr>
          <w:sz w:val="23"/>
          <w:szCs w:val="23"/>
        </w:rPr>
        <w:t xml:space="preserve"> приобр</w:t>
      </w:r>
      <w:r>
        <w:rPr>
          <w:sz w:val="23"/>
          <w:szCs w:val="23"/>
        </w:rPr>
        <w:t>етенные Покупателем в Интернет-</w:t>
      </w:r>
      <w:r w:rsidRPr="00D35C42">
        <w:rPr>
          <w:sz w:val="23"/>
          <w:szCs w:val="23"/>
        </w:rPr>
        <w:t xml:space="preserve">магазине на сайте </w:t>
      </w:r>
      <w:hyperlink r:id="rId5" w:history="1">
        <w:r>
          <w:rPr>
            <w:rStyle w:val="a5"/>
          </w:rPr>
          <w:t>https://whitemonkeytea.ru/</w:t>
        </w:r>
      </w:hyperlink>
      <w:r w:rsidRPr="00076006">
        <w:t>.</w:t>
      </w:r>
    </w:p>
    <w:p w:rsidR="000E61DE" w:rsidRPr="008B46B2" w:rsidRDefault="000E61DE" w:rsidP="000E61DE">
      <w:pPr>
        <w:ind w:firstLine="708"/>
        <w:jc w:val="both"/>
        <w:rPr>
          <w:sz w:val="23"/>
          <w:szCs w:val="23"/>
        </w:rPr>
      </w:pPr>
      <w:r w:rsidRPr="007605EE">
        <w:rPr>
          <w:sz w:val="23"/>
          <w:szCs w:val="23"/>
        </w:rPr>
        <w:t>Продовольственный товар надлежащего качества возврату не подлежит.</w:t>
      </w:r>
      <w:bookmarkStart w:id="0" w:name="4"/>
      <w:bookmarkEnd w:id="0"/>
    </w:p>
    <w:p w:rsidR="000E61DE" w:rsidRPr="0033079D" w:rsidRDefault="00C01B4E" w:rsidP="000E61D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 w:rsidR="000E61DE" w:rsidRPr="007605EE">
        <w:rPr>
          <w:sz w:val="23"/>
          <w:szCs w:val="23"/>
        </w:rPr>
        <w:t xml:space="preserve">Возврат или обмен непродовольственного товара надлежащего качества </w:t>
      </w:r>
      <w:r w:rsidR="000E61DE">
        <w:rPr>
          <w:sz w:val="23"/>
          <w:szCs w:val="23"/>
        </w:rPr>
        <w:t>п</w:t>
      </w:r>
      <w:r w:rsidR="000E61DE" w:rsidRPr="007605EE">
        <w:rPr>
          <w:sz w:val="23"/>
          <w:szCs w:val="23"/>
        </w:rPr>
        <w:t xml:space="preserve">роводится </w:t>
      </w:r>
      <w:r w:rsidR="000E61DE" w:rsidRPr="0033079D">
        <w:rPr>
          <w:sz w:val="23"/>
          <w:szCs w:val="23"/>
        </w:rPr>
        <w:t>при условии отсутствия товара в употреблении, сохранения его</w:t>
      </w:r>
      <w:r w:rsidR="000E61DE">
        <w:rPr>
          <w:sz w:val="23"/>
          <w:szCs w:val="23"/>
        </w:rPr>
        <w:t xml:space="preserve"> упаковки,</w:t>
      </w:r>
      <w:r w:rsidR="000E61DE" w:rsidRPr="0033079D">
        <w:rPr>
          <w:sz w:val="23"/>
          <w:szCs w:val="23"/>
        </w:rPr>
        <w:t xml:space="preserve"> товарного вида и потребительских свойств.</w:t>
      </w:r>
    </w:p>
    <w:p w:rsidR="000E61DE" w:rsidRPr="0033079D" w:rsidRDefault="000E61DE" w:rsidP="000E61DE">
      <w:pPr>
        <w:ind w:firstLine="708"/>
        <w:jc w:val="both"/>
        <w:rPr>
          <w:sz w:val="23"/>
          <w:szCs w:val="23"/>
        </w:rPr>
      </w:pPr>
      <w:r w:rsidRPr="006D4CD2">
        <w:rPr>
          <w:sz w:val="23"/>
          <w:szCs w:val="23"/>
        </w:rPr>
        <w:t xml:space="preserve">В случае обращения Покупателя с требованием </w:t>
      </w:r>
      <w:r w:rsidRPr="0033079D">
        <w:rPr>
          <w:sz w:val="23"/>
          <w:szCs w:val="23"/>
        </w:rPr>
        <w:t>об обмене товара</w:t>
      </w:r>
      <w:r w:rsidRPr="006D4CD2">
        <w:rPr>
          <w:sz w:val="23"/>
          <w:szCs w:val="23"/>
        </w:rPr>
        <w:t xml:space="preserve">, Продавец </w:t>
      </w:r>
      <w:r w:rsidRPr="0033079D">
        <w:rPr>
          <w:sz w:val="23"/>
          <w:szCs w:val="23"/>
        </w:rPr>
        <w:t>осуществляет</w:t>
      </w:r>
      <w:r w:rsidRPr="006D4CD2">
        <w:rPr>
          <w:sz w:val="23"/>
          <w:szCs w:val="23"/>
        </w:rPr>
        <w:t xml:space="preserve"> обмен</w:t>
      </w:r>
      <w:r>
        <w:rPr>
          <w:sz w:val="23"/>
          <w:szCs w:val="23"/>
        </w:rPr>
        <w:t xml:space="preserve"> </w:t>
      </w:r>
      <w:r w:rsidRPr="006D4CD2">
        <w:rPr>
          <w:sz w:val="23"/>
          <w:szCs w:val="23"/>
        </w:rPr>
        <w:t>товар</w:t>
      </w:r>
      <w:r w:rsidRPr="0033079D">
        <w:rPr>
          <w:sz w:val="23"/>
          <w:szCs w:val="23"/>
        </w:rPr>
        <w:t>а</w:t>
      </w:r>
      <w:r w:rsidRPr="006D4CD2">
        <w:rPr>
          <w:sz w:val="23"/>
          <w:szCs w:val="23"/>
        </w:rPr>
        <w:t xml:space="preserve"> на аналогичный </w:t>
      </w:r>
      <w:r w:rsidRPr="0033079D">
        <w:rPr>
          <w:sz w:val="23"/>
          <w:szCs w:val="23"/>
        </w:rPr>
        <w:t xml:space="preserve">(в случае наличия аналогичного товара) </w:t>
      </w:r>
      <w:r w:rsidRPr="006D4CD2">
        <w:rPr>
          <w:sz w:val="23"/>
          <w:szCs w:val="23"/>
        </w:rPr>
        <w:t xml:space="preserve">или на другой товар, </w:t>
      </w:r>
      <w:r w:rsidRPr="0033079D">
        <w:rPr>
          <w:sz w:val="23"/>
          <w:szCs w:val="23"/>
        </w:rPr>
        <w:t xml:space="preserve">выбранный Покупателем, </w:t>
      </w:r>
      <w:r w:rsidRPr="006D4CD2">
        <w:rPr>
          <w:sz w:val="23"/>
          <w:szCs w:val="23"/>
        </w:rPr>
        <w:t>с последующим перерасчетом покупной цены.</w:t>
      </w:r>
    </w:p>
    <w:p w:rsidR="000E61DE" w:rsidRPr="0033079D" w:rsidRDefault="00C01B4E" w:rsidP="000E61D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</w:t>
      </w:r>
      <w:r w:rsidR="000E61DE" w:rsidRPr="0033079D">
        <w:rPr>
          <w:sz w:val="23"/>
          <w:szCs w:val="23"/>
        </w:rPr>
        <w:t xml:space="preserve">Обмен и возврат Товаров осуществляется </w:t>
      </w:r>
      <w:r w:rsidR="000E61DE">
        <w:t>по адресу: г. Санкт-Петербург, ул. Большая Пушкарская, д.19, пом. 2Н, лит. А (вход с ул. Малая Пушкарская, д. 4-6)</w:t>
      </w:r>
      <w:r w:rsidR="000E61DE">
        <w:rPr>
          <w:sz w:val="23"/>
          <w:szCs w:val="23"/>
        </w:rPr>
        <w:t xml:space="preserve">, </w:t>
      </w:r>
      <w:r w:rsidR="000E61DE" w:rsidRPr="00493A8E">
        <w:rPr>
          <w:color w:val="000000" w:themeColor="text1"/>
          <w:sz w:val="23"/>
          <w:szCs w:val="23"/>
        </w:rPr>
        <w:t>за счет покупателя в части расходов н</w:t>
      </w:r>
      <w:r w:rsidR="000E61DE">
        <w:rPr>
          <w:color w:val="000000" w:themeColor="text1"/>
          <w:sz w:val="23"/>
          <w:szCs w:val="23"/>
        </w:rPr>
        <w:t xml:space="preserve">а транспортировку или доставку </w:t>
      </w:r>
      <w:r w:rsidR="000E61DE" w:rsidRPr="00493A8E">
        <w:rPr>
          <w:color w:val="000000" w:themeColor="text1"/>
          <w:sz w:val="23"/>
          <w:szCs w:val="23"/>
        </w:rPr>
        <w:t>обмениваемого/возвращаемого товара.</w:t>
      </w:r>
    </w:p>
    <w:p w:rsidR="000E61DE" w:rsidRDefault="00C01B4E" w:rsidP="000E61D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1.5.</w:t>
      </w:r>
      <w:r w:rsidR="000E61DE" w:rsidRPr="0033079D">
        <w:rPr>
          <w:sz w:val="23"/>
          <w:szCs w:val="23"/>
        </w:rPr>
        <w:t xml:space="preserve"> Возврат</w:t>
      </w:r>
      <w:r w:rsidR="000E61DE" w:rsidRPr="006D4CD2">
        <w:rPr>
          <w:sz w:val="23"/>
          <w:szCs w:val="23"/>
        </w:rPr>
        <w:t xml:space="preserve"> Покупателю денежных средств, уплаченных за товар, осуществляется Продавцом в момент оформления возврата товара, но в любом случае не позднее 10 (десяти) календарных дней с момента возврата товара.</w:t>
      </w:r>
      <w:r w:rsidR="000E61DE">
        <w:rPr>
          <w:sz w:val="23"/>
          <w:szCs w:val="23"/>
        </w:rPr>
        <w:t xml:space="preserve"> </w:t>
      </w:r>
      <w:r w:rsidR="000E61DE" w:rsidRPr="006D4CD2">
        <w:rPr>
          <w:sz w:val="23"/>
          <w:szCs w:val="23"/>
        </w:rPr>
        <w:t xml:space="preserve">Стоимость доставки товара, </w:t>
      </w:r>
      <w:r w:rsidR="000E61DE" w:rsidRPr="0033079D">
        <w:rPr>
          <w:sz w:val="23"/>
          <w:szCs w:val="23"/>
        </w:rPr>
        <w:t>уплаченной Покупателем при покупке товара</w:t>
      </w:r>
      <w:r w:rsidR="000E61DE" w:rsidRPr="006D4CD2">
        <w:rPr>
          <w:sz w:val="23"/>
          <w:szCs w:val="23"/>
        </w:rPr>
        <w:t>,</w:t>
      </w:r>
      <w:r w:rsidR="000E61DE" w:rsidRPr="0033079D">
        <w:rPr>
          <w:sz w:val="23"/>
          <w:szCs w:val="23"/>
        </w:rPr>
        <w:t xml:space="preserve"> не возмещается.</w:t>
      </w:r>
    </w:p>
    <w:p w:rsidR="000E61DE" w:rsidRDefault="00C01B4E" w:rsidP="000E61DE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2. </w:t>
      </w:r>
      <w:r w:rsidR="000E61DE" w:rsidRPr="00B30887">
        <w:rPr>
          <w:bCs/>
          <w:sz w:val="23"/>
          <w:szCs w:val="23"/>
        </w:rPr>
        <w:t xml:space="preserve"> Возврат и обмен Товара ненадлежащего качества:</w:t>
      </w:r>
    </w:p>
    <w:p w:rsidR="000E61DE" w:rsidRPr="008B46B2" w:rsidRDefault="00C01B4E" w:rsidP="000E61DE">
      <w:pPr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2.1.</w:t>
      </w:r>
      <w:r w:rsidR="000E61DE">
        <w:rPr>
          <w:bCs/>
          <w:sz w:val="23"/>
          <w:szCs w:val="23"/>
        </w:rPr>
        <w:t xml:space="preserve"> </w:t>
      </w:r>
      <w:r w:rsidR="000E61DE" w:rsidRPr="006D4CD2">
        <w:rPr>
          <w:sz w:val="23"/>
          <w:szCs w:val="23"/>
        </w:rPr>
        <w:t>В случае обнаружения</w:t>
      </w:r>
      <w:r w:rsidR="000E61DE">
        <w:rPr>
          <w:sz w:val="23"/>
          <w:szCs w:val="23"/>
        </w:rPr>
        <w:t xml:space="preserve"> Покупателем недостатков по качеству Товара, приобретенном в Интернет-магазине</w:t>
      </w:r>
      <w:r w:rsidR="000E61DE" w:rsidRPr="006D4CD2">
        <w:rPr>
          <w:sz w:val="23"/>
          <w:szCs w:val="23"/>
        </w:rPr>
        <w:t>,</w:t>
      </w:r>
      <w:r w:rsidR="000E61DE">
        <w:rPr>
          <w:sz w:val="23"/>
          <w:szCs w:val="23"/>
        </w:rPr>
        <w:t xml:space="preserve"> </w:t>
      </w:r>
      <w:r w:rsidR="000E61DE" w:rsidRPr="00493A8E">
        <w:rPr>
          <w:sz w:val="23"/>
          <w:szCs w:val="23"/>
        </w:rPr>
        <w:t>если они не были оговорены Продавцом,</w:t>
      </w:r>
      <w:r w:rsidR="000E61DE">
        <w:rPr>
          <w:sz w:val="23"/>
          <w:szCs w:val="23"/>
        </w:rPr>
        <w:t xml:space="preserve"> </w:t>
      </w:r>
      <w:r w:rsidR="000E61DE" w:rsidRPr="006D4CD2">
        <w:rPr>
          <w:sz w:val="23"/>
          <w:szCs w:val="23"/>
        </w:rPr>
        <w:t>он вправе по своему усмотрению потребовать:</w:t>
      </w:r>
    </w:p>
    <w:p w:rsidR="000E61DE" w:rsidRPr="006D4CD2" w:rsidRDefault="000E61DE" w:rsidP="000E61D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замены некачественного товара товаром надлежащего качества </w:t>
      </w:r>
      <w:r w:rsidRPr="006D4CD2">
        <w:rPr>
          <w:sz w:val="23"/>
          <w:szCs w:val="23"/>
        </w:rPr>
        <w:t>либо соразмерного уменьшения покупной цены некачественного товара;</w:t>
      </w:r>
    </w:p>
    <w:p w:rsidR="000E61DE" w:rsidRPr="0033079D" w:rsidRDefault="000E61DE" w:rsidP="000E61DE">
      <w:pPr>
        <w:ind w:firstLine="708"/>
        <w:jc w:val="both"/>
        <w:rPr>
          <w:sz w:val="23"/>
          <w:szCs w:val="23"/>
        </w:rPr>
      </w:pPr>
      <w:r w:rsidRPr="006D4CD2">
        <w:rPr>
          <w:sz w:val="23"/>
          <w:szCs w:val="23"/>
        </w:rPr>
        <w:t>- возврата денежной суммы, которая была уплачена за товар ненадлежащего качества</w:t>
      </w:r>
      <w:r w:rsidRPr="0033079D">
        <w:rPr>
          <w:sz w:val="23"/>
          <w:szCs w:val="23"/>
        </w:rPr>
        <w:t xml:space="preserve"> (при условии возврата товара Продавцу), а также возврата денежных средств, уплаченных Покупателем за доставку Товара.</w:t>
      </w:r>
    </w:p>
    <w:p w:rsidR="000E61DE" w:rsidRDefault="000E61DE" w:rsidP="000E61DE">
      <w:pPr>
        <w:ind w:firstLine="709"/>
        <w:jc w:val="both"/>
      </w:pPr>
      <w:r>
        <w:rPr>
          <w:sz w:val="23"/>
          <w:szCs w:val="23"/>
        </w:rPr>
        <w:t xml:space="preserve">2.2. </w:t>
      </w:r>
      <w:r w:rsidRPr="0033079D">
        <w:rPr>
          <w:sz w:val="23"/>
          <w:szCs w:val="23"/>
        </w:rPr>
        <w:t xml:space="preserve">Возврат Товаров осуществляется </w:t>
      </w:r>
      <w:r>
        <w:t>по адресу: г. Санкт-Петербург, ул. Большая Пушкарская, д.19, пом. 2Н, лит. А (вход с ул. Малая Пушкарская, д. 4-6).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2.3. </w:t>
      </w:r>
      <w:r w:rsidRPr="005F36A1">
        <w:rPr>
          <w:color w:val="000000"/>
        </w:rPr>
        <w:t>В соответствии со ст. 22 Закона РФ № 2300-I «О Защите прав потребителей» уплаченная Покупателем сумма за Товар ненадлежащего качества подлежит возврату Покупателю в течение 10 календарных дней с момента предъявления соответствующего требования. Возврат денежных средств осуществляется наличными в офисе Продавца</w:t>
      </w:r>
      <w:r>
        <w:rPr>
          <w:color w:val="000000"/>
        </w:rPr>
        <w:t>. В</w:t>
      </w:r>
      <w:r w:rsidRPr="005F36A1">
        <w:rPr>
          <w:color w:val="000000"/>
        </w:rPr>
        <w:t xml:space="preserve"> случае осуществления платной доставки, деньги за неё не возвращаются. В случае, если</w:t>
      </w:r>
    </w:p>
    <w:p w:rsidR="000E61DE" w:rsidRDefault="000E61DE" w:rsidP="000E61DE">
      <w:pPr>
        <w:jc w:val="both"/>
        <w:rPr>
          <w:color w:val="000000"/>
        </w:rPr>
      </w:pPr>
      <w:r w:rsidRPr="005F36A1">
        <w:rPr>
          <w:color w:val="000000"/>
        </w:rPr>
        <w:t>Товар был оплачен через систему электронных платежей</w:t>
      </w:r>
      <w:r>
        <w:rPr>
          <w:color w:val="000000"/>
        </w:rPr>
        <w:t xml:space="preserve"> банковской картой</w:t>
      </w:r>
      <w:r w:rsidRPr="005F36A1">
        <w:rPr>
          <w:color w:val="000000"/>
        </w:rPr>
        <w:t xml:space="preserve">, то возврат денежных средств осуществляется на счет Покупателя в течение </w:t>
      </w:r>
      <w:r>
        <w:rPr>
          <w:color w:val="000000"/>
        </w:rPr>
        <w:t>10</w:t>
      </w:r>
      <w:r w:rsidRPr="005F36A1">
        <w:rPr>
          <w:color w:val="000000"/>
        </w:rPr>
        <w:t>-ти рабочих дней.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2.4.  </w:t>
      </w:r>
      <w:r w:rsidRPr="005F36A1">
        <w:rPr>
          <w:color w:val="000000"/>
        </w:rPr>
        <w:t>В соответствии с п. 2 «Перечня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утвержденного Постановлением Правительства РФ от 19.01.1998 г. № 55</w:t>
      </w:r>
      <w:r>
        <w:rPr>
          <w:color w:val="000000"/>
        </w:rPr>
        <w:t>, т</w:t>
      </w:r>
      <w:r w:rsidRPr="005F36A1">
        <w:rPr>
          <w:color w:val="000000"/>
        </w:rPr>
        <w:t>овары надлежащего качества, не подлежащие возврату: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Изделия и материалы, контактирующие с пищевыми продуктами, из полимерных материалов, в том числе для разового использования (посуда и принадлежности столовые и кухонные, емкости и упаковочные материалы для хранения и транспортирования пищевых продуктов).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Непериодические издания (книги, брошюры, альбомы, картографические и нотные издания, листовые изо-издания, календари, буклеты, издания, воспроизведенные на технических носителях информации) (п. 14 введен Постановлением Правительства РФ от 06.02.2002 N 81).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5F36A1">
        <w:rPr>
          <w:color w:val="000000"/>
        </w:rPr>
        <w:t>Изделия из драгоценных металлов, с драгоценными камнями, из драгоценных металлов со вставками из полудрагоценных и синтетических камней, ограненные драгоценные камни.</w:t>
      </w:r>
    </w:p>
    <w:p w:rsidR="000E61DE" w:rsidRPr="00B5671A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5F36A1">
        <w:rPr>
          <w:color w:val="000000"/>
        </w:rPr>
        <w:t xml:space="preserve">Возврат Товара производится на основании письменного обращения Покупателя, </w:t>
      </w:r>
      <w:r>
        <w:rPr>
          <w:color w:val="000000"/>
        </w:rPr>
        <w:t xml:space="preserve">в часы работы магазина, указанные на сайте </w:t>
      </w:r>
      <w:hyperlink r:id="rId6" w:history="1">
        <w:r>
          <w:rPr>
            <w:rStyle w:val="a5"/>
          </w:rPr>
          <w:t>https://whitemonkeytea.ru/</w:t>
        </w:r>
      </w:hyperlink>
      <w:r w:rsidRPr="00076006">
        <w:t>.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sz w:val="23"/>
          <w:szCs w:val="23"/>
        </w:rPr>
        <w:t xml:space="preserve">4. </w:t>
      </w:r>
      <w:r w:rsidRPr="005F36A1">
        <w:rPr>
          <w:color w:val="000000"/>
        </w:rPr>
        <w:t>При возврате Покупателем Товара составляются накладная или акт о возврате товара, в котором указываются: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полное фирменное наименование Продавца;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фамилия, имя, отчество и паспортные данные Покупателя;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наименование Товара;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причина возврата Товара;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дата передачи Товара;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сумма, подлежащая возврату;</w:t>
      </w:r>
    </w:p>
    <w:p w:rsidR="000E61DE" w:rsidRDefault="000E61DE" w:rsidP="000E61D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F36A1">
        <w:rPr>
          <w:color w:val="000000"/>
        </w:rPr>
        <w:t>подписи Продавца и Покупателя.</w:t>
      </w:r>
    </w:p>
    <w:p w:rsidR="000E61DE" w:rsidRDefault="000E61DE" w:rsidP="000E61DE">
      <w:pPr>
        <w:ind w:firstLine="709"/>
        <w:jc w:val="both"/>
        <w:rPr>
          <w:sz w:val="23"/>
          <w:szCs w:val="23"/>
        </w:rPr>
      </w:pPr>
      <w:r>
        <w:rPr>
          <w:color w:val="000000"/>
        </w:rPr>
        <w:t>5</w:t>
      </w:r>
      <w:r w:rsidRPr="005F36A1">
        <w:rPr>
          <w:color w:val="000000"/>
        </w:rPr>
        <w:t>. Возврат стоимости Товара производится не позднее чем через 10 (десять) дней с даты предоставления Покупателем соответствующего требования.</w:t>
      </w:r>
    </w:p>
    <w:p w:rsidR="000E61DE" w:rsidRDefault="000E61DE" w:rsidP="000E61DE">
      <w:pPr>
        <w:ind w:firstLine="709"/>
        <w:jc w:val="both"/>
        <w:rPr>
          <w:color w:val="000000"/>
        </w:rPr>
      </w:pPr>
      <w:bookmarkStart w:id="1" w:name="_GoBack"/>
      <w:bookmarkEnd w:id="1"/>
      <w:r>
        <w:rPr>
          <w:color w:val="000000"/>
        </w:rPr>
        <w:t>6</w:t>
      </w:r>
      <w:r w:rsidRPr="005F36A1">
        <w:rPr>
          <w:color w:val="000000"/>
        </w:rPr>
        <w:t xml:space="preserve">. Для возврата денежных средств на банковскую карту </w:t>
      </w:r>
      <w:r>
        <w:rPr>
          <w:color w:val="000000"/>
        </w:rPr>
        <w:t>Покупателю</w:t>
      </w:r>
      <w:r w:rsidRPr="005F36A1">
        <w:rPr>
          <w:color w:val="000000"/>
        </w:rPr>
        <w:t xml:space="preserve"> необходимо заполнить «Заявление о возврате денежных средств», которое высылается по требованию на электронный адрес </w:t>
      </w:r>
      <w:r>
        <w:rPr>
          <w:color w:val="000000"/>
        </w:rPr>
        <w:t>Покупателя</w:t>
      </w:r>
      <w:r w:rsidRPr="005F36A1">
        <w:rPr>
          <w:color w:val="000000"/>
        </w:rPr>
        <w:t xml:space="preserve">, и оправить его вместе с приложением копии паспорта по </w:t>
      </w:r>
      <w:r>
        <w:rPr>
          <w:color w:val="000000"/>
        </w:rPr>
        <w:t xml:space="preserve">электронному </w:t>
      </w:r>
      <w:r w:rsidRPr="005F36A1">
        <w:rPr>
          <w:color w:val="000000"/>
        </w:rPr>
        <w:t>адресу:</w:t>
      </w:r>
      <w:r>
        <w:rPr>
          <w:color w:val="000000"/>
        </w:rPr>
        <w:t xml:space="preserve"> </w:t>
      </w:r>
      <w:hyperlink r:id="rId7" w:history="1">
        <w:r w:rsidRPr="001C5A33">
          <w:rPr>
            <w:rStyle w:val="a5"/>
            <w:shd w:val="clear" w:color="auto" w:fill="FFFFFF"/>
          </w:rPr>
          <w:t>mail@whitemonkeytea.ru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F36A1">
        <w:rPr>
          <w:color w:val="000000"/>
        </w:rPr>
        <w:t xml:space="preserve">. Возврат денежных средств будет осуществлен на банковский счет </w:t>
      </w:r>
      <w:r>
        <w:rPr>
          <w:color w:val="000000"/>
        </w:rPr>
        <w:t>Покупателя</w:t>
      </w:r>
      <w:r w:rsidRPr="005F36A1">
        <w:rPr>
          <w:color w:val="000000"/>
        </w:rPr>
        <w:t xml:space="preserve">, указанный в заявлении, в течение 10 (Десяти) рабочих дней со дня получения «Заявление о возврате денежных средств» </w:t>
      </w:r>
      <w:r>
        <w:rPr>
          <w:color w:val="000000"/>
        </w:rPr>
        <w:t>Продавцом</w:t>
      </w:r>
      <w:r w:rsidRPr="005F36A1">
        <w:rPr>
          <w:color w:val="000000"/>
        </w:rPr>
        <w:t>.</w:t>
      </w:r>
    </w:p>
    <w:p w:rsidR="000E61DE" w:rsidRDefault="000E61DE" w:rsidP="000E61DE">
      <w:pPr>
        <w:jc w:val="both"/>
        <w:rPr>
          <w:color w:val="000000"/>
        </w:rPr>
      </w:pPr>
      <w:r w:rsidRPr="005F36A1">
        <w:rPr>
          <w:color w:val="000000"/>
        </w:rPr>
        <w:t xml:space="preserve">Для возврата денежных средств, зачисленных на расчетный счет </w:t>
      </w:r>
      <w:r>
        <w:rPr>
          <w:color w:val="000000"/>
        </w:rPr>
        <w:t>Продавца</w:t>
      </w:r>
      <w:r w:rsidRPr="005F36A1">
        <w:rPr>
          <w:color w:val="000000"/>
        </w:rPr>
        <w:t xml:space="preserve"> ошибочно посредством платежных систем, </w:t>
      </w:r>
      <w:r>
        <w:rPr>
          <w:color w:val="000000"/>
        </w:rPr>
        <w:t>Покупатель</w:t>
      </w:r>
      <w:r w:rsidRPr="005F36A1">
        <w:rPr>
          <w:color w:val="000000"/>
        </w:rPr>
        <w:t xml:space="preserve">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по </w:t>
      </w:r>
      <w:r>
        <w:rPr>
          <w:color w:val="000000"/>
        </w:rPr>
        <w:t xml:space="preserve">электронному </w:t>
      </w:r>
      <w:r w:rsidRPr="005F36A1">
        <w:rPr>
          <w:color w:val="000000"/>
        </w:rPr>
        <w:t xml:space="preserve">адресу: </w:t>
      </w:r>
      <w:hyperlink r:id="rId8" w:history="1">
        <w:r w:rsidRPr="00234CA5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mail@whitemonkeytea.ru</w:t>
        </w:r>
      </w:hyperlink>
      <w:r w:rsidRPr="005F36A1">
        <w:rPr>
          <w:color w:val="000000"/>
        </w:rPr>
        <w:t xml:space="preserve">. После получения письменного заявления с приложением копии паспорта и чеков/квитанций </w:t>
      </w:r>
      <w:r>
        <w:rPr>
          <w:color w:val="000000"/>
        </w:rPr>
        <w:t>Продавец</w:t>
      </w:r>
      <w:r w:rsidRPr="005F36A1">
        <w:rPr>
          <w:color w:val="000000"/>
        </w:rPr>
        <w:t xml:space="preserve"> производит возврат в срок до 10 (десяти) рабочих дней со дня получения 3аявления на расчетный счет Заказчика, указанный в заявлении. В этом случае, сумма возврата будет равняться стоимости Заказа.</w:t>
      </w:r>
    </w:p>
    <w:p w:rsidR="000E61DE" w:rsidRPr="00B5671A" w:rsidRDefault="000E61DE" w:rsidP="000E61DE">
      <w:pPr>
        <w:jc w:val="both"/>
        <w:rPr>
          <w:sz w:val="23"/>
          <w:szCs w:val="23"/>
        </w:rPr>
      </w:pPr>
      <w:r w:rsidRPr="005F36A1">
        <w:rPr>
          <w:color w:val="000000"/>
        </w:rPr>
        <w:t xml:space="preserve">Срок рассмотрения Заявления и возврата денежных средств </w:t>
      </w:r>
      <w:r>
        <w:rPr>
          <w:color w:val="000000"/>
        </w:rPr>
        <w:t>Покупателю</w:t>
      </w:r>
      <w:r w:rsidRPr="005F36A1">
        <w:rPr>
          <w:color w:val="000000"/>
        </w:rPr>
        <w:t xml:space="preserve"> начинает исчисляться с момента получения </w:t>
      </w:r>
      <w:r>
        <w:rPr>
          <w:color w:val="000000"/>
        </w:rPr>
        <w:t>Продавцом</w:t>
      </w:r>
      <w:r w:rsidRPr="005F36A1">
        <w:rPr>
          <w:color w:val="000000"/>
        </w:rPr>
        <w:t xml:space="preserve"> Заявления и рассчитывается в рабочих днях </w:t>
      </w:r>
      <w:r>
        <w:rPr>
          <w:color w:val="000000"/>
        </w:rPr>
        <w:t xml:space="preserve">магазина </w:t>
      </w:r>
      <w:r w:rsidRPr="005F36A1">
        <w:rPr>
          <w:color w:val="000000"/>
        </w:rPr>
        <w:t xml:space="preserve">без учета праздников/выходных дней. Если заявление поступило </w:t>
      </w:r>
      <w:r>
        <w:rPr>
          <w:color w:val="000000"/>
        </w:rPr>
        <w:t xml:space="preserve">Продавцу </w:t>
      </w:r>
      <w:r w:rsidRPr="005F36A1">
        <w:rPr>
          <w:color w:val="000000"/>
        </w:rPr>
        <w:t xml:space="preserve">после 18.00 рабочего дня или в праздничный/выходной день, моментом получения </w:t>
      </w:r>
      <w:r>
        <w:rPr>
          <w:color w:val="000000"/>
        </w:rPr>
        <w:t>Продавцом</w:t>
      </w:r>
      <w:r w:rsidRPr="005F36A1">
        <w:rPr>
          <w:color w:val="000000"/>
        </w:rPr>
        <w:t xml:space="preserve"> Заявления считается следующий рабочий день.</w:t>
      </w:r>
    </w:p>
    <w:p w:rsidR="000E61DE" w:rsidRPr="005F36A1" w:rsidRDefault="000E61DE" w:rsidP="000E61DE">
      <w:pPr>
        <w:pStyle w:val="a4"/>
        <w:rPr>
          <w:color w:val="000000"/>
        </w:rPr>
      </w:pPr>
      <w:r w:rsidRPr="005F36A1">
        <w:rPr>
          <w:color w:val="000000"/>
        </w:rPr>
        <w:t xml:space="preserve">Требование о возврате товара Покупатель должен предоставить Продавцу либо в письменном виде </w:t>
      </w:r>
      <w:r>
        <w:rPr>
          <w:color w:val="000000"/>
        </w:rPr>
        <w:t xml:space="preserve">почтовым отправлением </w:t>
      </w:r>
      <w:r w:rsidRPr="005F36A1">
        <w:rPr>
          <w:color w:val="000000"/>
        </w:rPr>
        <w:t>по адресу г.</w:t>
      </w:r>
      <w:r>
        <w:rPr>
          <w:color w:val="000000"/>
        </w:rPr>
        <w:t xml:space="preserve"> Санкт-Петербург</w:t>
      </w:r>
      <w:r w:rsidRPr="005F36A1">
        <w:rPr>
          <w:color w:val="000000"/>
        </w:rPr>
        <w:t>, ул.</w:t>
      </w:r>
      <w:r>
        <w:rPr>
          <w:color w:val="000000"/>
        </w:rPr>
        <w:t xml:space="preserve"> Тимуровская</w:t>
      </w:r>
      <w:r w:rsidRPr="005F36A1">
        <w:rPr>
          <w:color w:val="000000"/>
        </w:rPr>
        <w:t xml:space="preserve"> д.</w:t>
      </w:r>
      <w:r>
        <w:rPr>
          <w:color w:val="000000"/>
        </w:rPr>
        <w:t>23</w:t>
      </w:r>
      <w:r w:rsidRPr="005F36A1">
        <w:rPr>
          <w:color w:val="000000"/>
        </w:rPr>
        <w:t>,</w:t>
      </w:r>
      <w:r>
        <w:rPr>
          <w:color w:val="000000"/>
        </w:rPr>
        <w:t xml:space="preserve"> к.2, кв.10, </w:t>
      </w:r>
      <w:r w:rsidRPr="005F36A1">
        <w:rPr>
          <w:color w:val="000000"/>
        </w:rPr>
        <w:t xml:space="preserve"> либо в электронном на адрес электронной почты mail@whitemonkeytea.ru. Требование может быть составлено в свободной форме с обязательным указанием контактных данных Покупателя, совпадающих с указанными при заказе Товара, наименования возвращаемого Товара и причин возврата. Покупатель вправе задать все возникшие вопросы Продавцу по телефону </w:t>
      </w:r>
      <w:r>
        <w:rPr>
          <w:color w:val="000000"/>
        </w:rPr>
        <w:t>+7</w:t>
      </w:r>
      <w:r w:rsidRPr="005F36A1">
        <w:rPr>
          <w:color w:val="000000"/>
        </w:rPr>
        <w:t xml:space="preserve"> (981) 700-03-78.</w:t>
      </w:r>
    </w:p>
    <w:p w:rsidR="00606317" w:rsidRDefault="00606317" w:rsidP="000E61DE"/>
    <w:sectPr w:rsidR="00606317" w:rsidSect="005F443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65DE"/>
    <w:multiLevelType w:val="hybridMultilevel"/>
    <w:tmpl w:val="B104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D07CD"/>
    <w:multiLevelType w:val="hybridMultilevel"/>
    <w:tmpl w:val="821E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17"/>
    <w:rsid w:val="000E61DE"/>
    <w:rsid w:val="00442C30"/>
    <w:rsid w:val="005F4431"/>
    <w:rsid w:val="00606317"/>
    <w:rsid w:val="00C01B4E"/>
    <w:rsid w:val="00D4585D"/>
    <w:rsid w:val="00E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BD19E"/>
  <w15:chartTrackingRefBased/>
  <w15:docId w15:val="{22D9C37D-0EBB-B648-A697-C21A9800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1D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606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31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06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60631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063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3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E73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whitemonkeyte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whitemonkeyt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monkeytea.ru/" TargetMode="External"/><Relationship Id="rId5" Type="http://schemas.openxmlformats.org/officeDocument/2006/relationships/hyperlink" Target="https://whitemonkeyte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2019-04-14T11:42:00Z</dcterms:created>
  <dcterms:modified xsi:type="dcterms:W3CDTF">2019-04-23T19:06:00Z</dcterms:modified>
</cp:coreProperties>
</file>